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D9" w:rsidRPr="001F7BE3" w:rsidRDefault="001F7BE3" w:rsidP="001F7BE3">
      <w:pPr>
        <w:pStyle w:val="1"/>
        <w:spacing w:before="0" w:beforeAutospacing="0" w:after="0" w:afterAutospacing="0"/>
        <w:jc w:val="center"/>
        <w:rPr>
          <w:rFonts w:ascii="Harrington" w:hAnsi="Harrington"/>
          <w:sz w:val="44"/>
          <w:szCs w:val="44"/>
          <w:lang w:val="kk-KZ"/>
        </w:rPr>
      </w:pPr>
      <w:r w:rsidRPr="001F7BE3">
        <w:rPr>
          <w:rFonts w:ascii="Harrington" w:hAnsi="Harrington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24915</wp:posOffset>
            </wp:positionH>
            <wp:positionV relativeFrom="paragraph">
              <wp:posOffset>-203761</wp:posOffset>
            </wp:positionV>
            <wp:extent cx="1247887" cy="1247887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87" cy="124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8F2" w:rsidRPr="001F7BE3">
        <w:rPr>
          <w:rFonts w:ascii="Cambria" w:hAnsi="Cambria" w:cs="Cambria"/>
          <w:sz w:val="44"/>
          <w:szCs w:val="44"/>
          <w:lang w:val="kk-KZ"/>
        </w:rPr>
        <w:t>Лингвистический</w:t>
      </w:r>
      <w:r w:rsidR="00B368F2" w:rsidRPr="001F7BE3">
        <w:rPr>
          <w:rFonts w:ascii="Harrington" w:hAnsi="Harrington"/>
          <w:sz w:val="44"/>
          <w:szCs w:val="44"/>
          <w:lang w:val="kk-KZ"/>
        </w:rPr>
        <w:t xml:space="preserve"> </w:t>
      </w:r>
    </w:p>
    <w:p w:rsidR="0037261D" w:rsidRPr="001F7BE3" w:rsidRDefault="00B368F2" w:rsidP="001F7BE3">
      <w:pPr>
        <w:pStyle w:val="1"/>
        <w:spacing w:before="0" w:beforeAutospacing="0" w:after="0" w:afterAutospacing="0"/>
        <w:jc w:val="center"/>
        <w:rPr>
          <w:rFonts w:ascii="Harrington" w:hAnsi="Harrington"/>
          <w:sz w:val="44"/>
          <w:szCs w:val="44"/>
          <w:lang w:val="kk-KZ"/>
        </w:rPr>
      </w:pPr>
      <w:r w:rsidRPr="001F7BE3">
        <w:rPr>
          <w:rFonts w:ascii="Cambria" w:hAnsi="Cambria" w:cs="Cambria"/>
          <w:sz w:val="44"/>
          <w:szCs w:val="44"/>
          <w:lang w:val="kk-KZ"/>
        </w:rPr>
        <w:t>международный</w:t>
      </w:r>
      <w:r w:rsidRPr="001F7BE3">
        <w:rPr>
          <w:rFonts w:ascii="Harrington" w:hAnsi="Harrington"/>
          <w:sz w:val="44"/>
          <w:szCs w:val="44"/>
          <w:lang w:val="kk-KZ"/>
        </w:rPr>
        <w:t xml:space="preserve"> </w:t>
      </w:r>
      <w:r w:rsidRPr="001F7BE3">
        <w:rPr>
          <w:rFonts w:ascii="Cambria" w:hAnsi="Cambria" w:cs="Cambria"/>
          <w:sz w:val="44"/>
          <w:szCs w:val="44"/>
          <w:lang w:val="kk-KZ"/>
        </w:rPr>
        <w:t>проект</w:t>
      </w:r>
      <w:r w:rsidRPr="001F7BE3">
        <w:rPr>
          <w:rFonts w:ascii="Harrington" w:hAnsi="Harrington"/>
          <w:sz w:val="44"/>
          <w:szCs w:val="44"/>
          <w:lang w:val="kk-KZ"/>
        </w:rPr>
        <w:t xml:space="preserve"> </w:t>
      </w:r>
    </w:p>
    <w:p w:rsidR="0037261D" w:rsidRDefault="00B368F2" w:rsidP="001F7BE3">
      <w:pPr>
        <w:pStyle w:val="1"/>
        <w:spacing w:before="0" w:beforeAutospacing="0" w:after="0" w:afterAutospacing="0"/>
        <w:jc w:val="center"/>
        <w:rPr>
          <w:rFonts w:asciiTheme="minorHAnsi" w:hAnsiTheme="minorHAnsi" w:cs="Segoe UI Symbol"/>
          <w:color w:val="393939"/>
          <w:sz w:val="44"/>
          <w:szCs w:val="44"/>
          <w:shd w:val="clear" w:color="auto" w:fill="FFFFFF"/>
        </w:rPr>
      </w:pPr>
      <w:r w:rsidRPr="001F7BE3">
        <w:rPr>
          <w:rFonts w:ascii="Segoe UI Symbol" w:hAnsi="Segoe UI Symbol" w:cs="Segoe UI Symbol"/>
          <w:color w:val="393939"/>
          <w:sz w:val="44"/>
          <w:szCs w:val="44"/>
          <w:shd w:val="clear" w:color="auto" w:fill="FFFFFF"/>
        </w:rPr>
        <w:t>❈</w:t>
      </w:r>
      <w:r w:rsidRPr="001F7BE3">
        <w:rPr>
          <w:rFonts w:ascii="Cambria" w:hAnsi="Cambria" w:cs="Cambria"/>
          <w:sz w:val="44"/>
          <w:szCs w:val="44"/>
          <w:shd w:val="clear" w:color="auto" w:fill="FFFFFF"/>
        </w:rPr>
        <w:t>Ť</w:t>
      </w:r>
      <w:r w:rsidRPr="001F7BE3">
        <w:rPr>
          <w:rFonts w:ascii="Harrington" w:hAnsi="Harrington"/>
          <w:sz w:val="44"/>
          <w:szCs w:val="44"/>
          <w:shd w:val="clear" w:color="auto" w:fill="FFFFFF"/>
        </w:rPr>
        <w:t>UKNI</w:t>
      </w:r>
      <w:r w:rsidR="001F7BE3" w:rsidRPr="001F7BE3">
        <w:rPr>
          <w:rFonts w:ascii="Harrington" w:hAnsi="Harrington"/>
          <w:sz w:val="44"/>
          <w:szCs w:val="44"/>
          <w:shd w:val="clear" w:color="auto" w:fill="FFFFFF"/>
        </w:rPr>
        <w:t xml:space="preserve"> 202</w:t>
      </w:r>
      <w:r w:rsidR="001F7BE3" w:rsidRPr="001F7BE3">
        <w:rPr>
          <w:rFonts w:ascii="Harrington" w:hAnsi="Harrington"/>
          <w:sz w:val="44"/>
          <w:szCs w:val="44"/>
          <w:shd w:val="clear" w:color="auto" w:fill="FFFFFF"/>
          <w:lang w:val="kk-KZ"/>
        </w:rPr>
        <w:t>6</w:t>
      </w:r>
      <w:r w:rsidRPr="001F7BE3">
        <w:rPr>
          <w:rFonts w:ascii="Harrington" w:hAnsi="Harrington"/>
          <w:noProof/>
          <w:sz w:val="44"/>
          <w:szCs w:val="44"/>
          <w:shd w:val="clear" w:color="auto" w:fill="FFFFFF"/>
        </w:rPr>
        <w:t xml:space="preserve"> </w:t>
      </w:r>
      <w:r w:rsidRPr="001F7BE3">
        <w:rPr>
          <w:rFonts w:ascii="Segoe UI Symbol" w:hAnsi="Segoe UI Symbol" w:cs="Segoe UI Symbol"/>
          <w:color w:val="393939"/>
          <w:sz w:val="44"/>
          <w:szCs w:val="44"/>
          <w:shd w:val="clear" w:color="auto" w:fill="FFFFFF"/>
        </w:rPr>
        <w:t>❈</w:t>
      </w:r>
    </w:p>
    <w:p w:rsidR="001F7BE3" w:rsidRPr="001F7BE3" w:rsidRDefault="001F7BE3" w:rsidP="001F7BE3">
      <w:pPr>
        <w:pStyle w:val="1"/>
        <w:spacing w:before="0" w:beforeAutospacing="0" w:after="0" w:afterAutospacing="0"/>
        <w:jc w:val="center"/>
        <w:rPr>
          <w:rFonts w:asciiTheme="minorHAnsi" w:hAnsiTheme="minorHAnsi"/>
          <w:color w:val="393939"/>
          <w:sz w:val="44"/>
          <w:szCs w:val="44"/>
        </w:rPr>
      </w:pPr>
    </w:p>
    <w:p w:rsidR="003979E7" w:rsidRPr="003979E7" w:rsidRDefault="00B368F2" w:rsidP="003979E7">
      <w:pPr>
        <w:spacing w:after="22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86B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Положение о проведении международного языкового проекта </w:t>
      </w:r>
      <w:r w:rsidRPr="002318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23186B">
        <w:rPr>
          <w:rFonts w:ascii="Times New Roman" w:eastAsia="Times New Roman" w:hAnsi="Times New Roman" w:cs="Times New Roman"/>
          <w:sz w:val="32"/>
          <w:szCs w:val="32"/>
          <w:lang w:val="sk-SK" w:eastAsia="ru-RU"/>
        </w:rPr>
        <w:t>LANGUAGE FLOWER</w:t>
      </w:r>
      <w:r w:rsidRPr="002318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186B">
        <w:rPr>
          <w:rFonts w:ascii="Times New Roman" w:eastAsia="Times New Roman" w:hAnsi="Times New Roman" w:cs="Times New Roman"/>
          <w:sz w:val="32"/>
          <w:szCs w:val="32"/>
          <w:lang w:val="sk-SK" w:eastAsia="ru-RU"/>
        </w:rPr>
        <w:t xml:space="preserve"> </w:t>
      </w:r>
      <w:r w:rsidRPr="00231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 w:rsidRPr="0023186B">
        <w:rPr>
          <w:rFonts w:ascii="Segoe UI Symbol" w:eastAsia="Times New Roman" w:hAnsi="Segoe UI Symbol" w:cs="Segoe UI Symbol"/>
          <w:b/>
          <w:color w:val="393939"/>
          <w:kern w:val="36"/>
          <w:sz w:val="32"/>
          <w:szCs w:val="32"/>
          <w:lang w:eastAsia="ru-RU"/>
        </w:rPr>
        <w:t>❈</w:t>
      </w:r>
      <w:r w:rsidRPr="00231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ŤUKNI</w:t>
      </w:r>
      <w:r w:rsidRPr="0023186B">
        <w:rPr>
          <w:rFonts w:ascii="Segoe UI Symbol" w:eastAsia="Times New Roman" w:hAnsi="Segoe UI Symbol" w:cs="Segoe UI Symbol"/>
          <w:b/>
          <w:color w:val="393939"/>
          <w:kern w:val="36"/>
          <w:sz w:val="32"/>
          <w:szCs w:val="32"/>
          <w:lang w:eastAsia="ru-RU"/>
        </w:rPr>
        <w:t>❈</w:t>
      </w:r>
      <w:r w:rsidRPr="0023186B">
        <w:rPr>
          <w:rFonts w:eastAsia="Times New Roman" w:cs="Segoe UI Symbol"/>
          <w:b/>
          <w:color w:val="393939"/>
          <w:kern w:val="36"/>
          <w:sz w:val="32"/>
          <w:szCs w:val="32"/>
          <w:lang w:val="kk-KZ" w:eastAsia="ru-RU"/>
        </w:rPr>
        <w:t xml:space="preserve"> на </w:t>
      </w:r>
      <w:r w:rsidRPr="0023186B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национальном уровне</w:t>
      </w:r>
      <w:r w:rsidRPr="0023186B">
        <w:rPr>
          <w:rFonts w:eastAsia="Times New Roman" w:cs="Segoe UI Symbol"/>
          <w:b/>
          <w:color w:val="393939"/>
          <w:kern w:val="36"/>
          <w:sz w:val="32"/>
          <w:szCs w:val="32"/>
          <w:lang w:val="kk-KZ" w:eastAsia="ru-RU"/>
        </w:rPr>
        <w:t xml:space="preserve"> </w:t>
      </w:r>
      <w:r w:rsidRPr="00231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написанию коротких рассказов для детей и подростков.</w:t>
      </w:r>
    </w:p>
    <w:p w:rsidR="0037261D" w:rsidRDefault="0037261D" w:rsidP="003979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k-SK" w:eastAsia="ru-RU"/>
        </w:rPr>
      </w:pPr>
    </w:p>
    <w:p w:rsidR="003979E7" w:rsidRPr="003979E7" w:rsidRDefault="003979E7" w:rsidP="003979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k-SK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8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68F2" w:rsidRPr="00397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*Возрастная категория* </w:t>
      </w:r>
    </w:p>
    <w:p w:rsidR="003979E7" w:rsidRPr="003979E7" w:rsidRDefault="00B368F2" w:rsidP="003979E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97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79E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*</w:t>
      </w:r>
      <w:r w:rsidRPr="003979E7">
        <w:rPr>
          <w:rFonts w:ascii="Times New Roman" w:hAnsi="Times New Roman" w:cs="Times New Roman"/>
          <w:b/>
          <w:sz w:val="28"/>
          <w:szCs w:val="28"/>
        </w:rPr>
        <w:t>Предложения и сроки</w:t>
      </w:r>
      <w:r w:rsidRPr="00397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* </w:t>
      </w:r>
    </w:p>
    <w:p w:rsidR="003979E7" w:rsidRPr="003979E7" w:rsidRDefault="003979E7" w:rsidP="003979E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368F2" w:rsidRPr="003979E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368F2" w:rsidRPr="003979E7">
        <w:rPr>
          <w:rFonts w:ascii="Times New Roman" w:hAnsi="Times New Roman" w:cs="Times New Roman"/>
          <w:b/>
          <w:sz w:val="28"/>
          <w:szCs w:val="28"/>
        </w:rPr>
        <w:t>.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*Структура и процедура турнирного соревнования* </w:t>
      </w:r>
    </w:p>
    <w:p w:rsidR="003979E7" w:rsidRPr="003979E7" w:rsidRDefault="003979E7" w:rsidP="003979E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*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Сертификаты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Дипломы и награды* </w:t>
      </w:r>
    </w:p>
    <w:p w:rsidR="003979E7" w:rsidRPr="003979E7" w:rsidRDefault="003979E7" w:rsidP="003979E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*Регистрация*</w:t>
      </w:r>
    </w:p>
    <w:p w:rsidR="0037261D" w:rsidRPr="003979E7" w:rsidRDefault="003979E7" w:rsidP="003979E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B368F2" w:rsidRPr="00397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 Заключение</w:t>
      </w:r>
    </w:p>
    <w:p w:rsidR="0037261D" w:rsidRDefault="0037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61D" w:rsidRDefault="00B368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Языковой цветок- </w:t>
      </w:r>
      <w:r>
        <w:rPr>
          <w:rFonts w:ascii="Segoe UI Symbol" w:eastAsia="Times New Roman" w:hAnsi="Segoe UI Symbol" w:cs="Segoe UI Symbol"/>
          <w:color w:val="393939"/>
          <w:kern w:val="36"/>
          <w:sz w:val="28"/>
          <w:szCs w:val="28"/>
          <w:lang w:eastAsia="ru-RU"/>
        </w:rPr>
        <w:t>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ŤUKNI</w:t>
      </w:r>
      <w:r>
        <w:rPr>
          <w:rFonts w:ascii="Segoe UI Symbol" w:eastAsia="Times New Roman" w:hAnsi="Segoe UI Symbol" w:cs="Segoe UI Symbol"/>
          <w:color w:val="393939"/>
          <w:kern w:val="36"/>
          <w:sz w:val="28"/>
          <w:szCs w:val="28"/>
          <w:lang w:eastAsia="ru-RU"/>
        </w:rPr>
        <w:t>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международный языковой проект по написанию коротких рассказов для детей и подростков.</w:t>
      </w:r>
    </w:p>
    <w:p w:rsidR="0037261D" w:rsidRDefault="00B368F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предназначен для детей и подростков от 6 до 19 лет, организатором которого является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«Международная ассоциация любителей языка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IALF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:rsidR="0037261D" w:rsidRDefault="003726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Частное учреждение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Жастық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официальным лицензированным партнером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IALF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проведение национального раунда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Казахстана.</w:t>
      </w:r>
    </w:p>
    <w:p w:rsidR="0037261D" w:rsidRDefault="003726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261D" w:rsidRDefault="00B368F2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A7B9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37261D" w:rsidRDefault="00B368F2" w:rsidP="001F7B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</w:p>
    <w:p w:rsidR="0037261D" w:rsidRDefault="00B368F2" w:rsidP="001F7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Дети до 10 лет</w:t>
      </w:r>
    </w:p>
    <w:p w:rsidR="0037261D" w:rsidRDefault="00B368F2" w:rsidP="001F7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9E">
        <w:rPr>
          <w:rFonts w:ascii="Times New Roman" w:hAnsi="Times New Roman" w:cs="Times New Roman"/>
          <w:sz w:val="28"/>
          <w:szCs w:val="28"/>
        </w:rPr>
        <w:t xml:space="preserve">* </w:t>
      </w:r>
      <w:r w:rsidRPr="006A7B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7B9E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6A7B9E">
        <w:rPr>
          <w:rFonts w:ascii="Times New Roman" w:hAnsi="Times New Roman" w:cs="Times New Roman"/>
          <w:bCs/>
          <w:sz w:val="28"/>
          <w:szCs w:val="28"/>
        </w:rPr>
        <w:t xml:space="preserve">от 11 </w:t>
      </w:r>
      <w:r w:rsidRPr="006A7B9E">
        <w:rPr>
          <w:rFonts w:ascii="Times New Roman" w:hAnsi="Times New Roman" w:cs="Times New Roman"/>
          <w:sz w:val="28"/>
          <w:szCs w:val="28"/>
        </w:rPr>
        <w:t>до 14/</w:t>
      </w:r>
      <w:r>
        <w:rPr>
          <w:rFonts w:ascii="Times New Roman" w:hAnsi="Times New Roman" w:cs="Times New Roman"/>
          <w:sz w:val="28"/>
          <w:szCs w:val="28"/>
        </w:rPr>
        <w:t>15 лет</w:t>
      </w:r>
    </w:p>
    <w:p w:rsidR="0037261D" w:rsidRDefault="00B368F2" w:rsidP="001F7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Подростки от 15 до 19 лет</w:t>
      </w:r>
    </w:p>
    <w:p w:rsidR="0037261D" w:rsidRDefault="0037261D" w:rsidP="001F7B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61D" w:rsidRDefault="00B368F2" w:rsidP="001F7BE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.В   Языковые категории</w:t>
      </w:r>
    </w:p>
    <w:p w:rsidR="0037261D" w:rsidRDefault="00B368F2" w:rsidP="001F7BE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7B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Русский язык (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ŤUK)</w:t>
      </w:r>
    </w:p>
    <w:p w:rsidR="0037261D" w:rsidRDefault="00B368F2" w:rsidP="001F7BE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Английский язык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ŤUK)</w:t>
      </w:r>
    </w:p>
    <w:p w:rsidR="0037261D" w:rsidRDefault="00B368F2" w:rsidP="001F7BE3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*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Немецкий язык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ŤUK)</w:t>
      </w:r>
    </w:p>
    <w:p w:rsidR="0037261D" w:rsidRPr="006A7B9E" w:rsidRDefault="00B368F2" w:rsidP="001F7BE3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*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Французский язык</w:t>
      </w:r>
      <w:r>
        <w:rPr>
          <w:rFonts w:ascii="Times New Roman" w:eastAsia="Times New Roman" w:hAnsi="Times New Roman" w:cs="Times New Roman"/>
          <w:sz w:val="28"/>
          <w:szCs w:val="28"/>
          <w:lang w:val="sk-SK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ŤUK)</w:t>
      </w:r>
    </w:p>
    <w:p w:rsidR="0037261D" w:rsidRPr="001F7BE3" w:rsidRDefault="00B368F2" w:rsidP="001F7BE3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*Казахский язык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ŤU</w:t>
      </w:r>
      <w:r>
        <w:rPr>
          <w:rFonts w:ascii="Times New Roman" w:eastAsia="Times New Roman" w:hAnsi="Times New Roman" w:cs="Times New Roman"/>
          <w:sz w:val="28"/>
          <w:szCs w:val="28"/>
          <w:lang w:val="sk-SK" w:eastAsia="ru-RU"/>
        </w:rPr>
        <w:t xml:space="preserve">K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проходит финальный раунд на национальном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261D" w:rsidRDefault="0037261D" w:rsidP="00D0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E3" w:rsidRDefault="00F974DC" w:rsidP="00D00E7B">
      <w:pPr>
        <w:pStyle w:val="a7"/>
        <w:shd w:val="clear" w:color="auto" w:fill="FFFFFF" w:themeFill="background1"/>
        <w:spacing w:before="0" w:beforeAutospacing="0" w:after="225" w:afterAutospacing="0"/>
        <w:rPr>
          <w:b/>
          <w:sz w:val="28"/>
          <w:szCs w:val="28"/>
        </w:rPr>
      </w:pPr>
      <w:r w:rsidRPr="00691F96">
        <w:rPr>
          <w:b/>
          <w:sz w:val="28"/>
          <w:szCs w:val="28"/>
        </w:rPr>
        <w:t xml:space="preserve">        </w:t>
      </w:r>
    </w:p>
    <w:p w:rsidR="00F974DC" w:rsidRPr="00691F96" w:rsidRDefault="00B368F2" w:rsidP="00D00E7B">
      <w:pPr>
        <w:pStyle w:val="a7"/>
        <w:shd w:val="clear" w:color="auto" w:fill="FFFFFF" w:themeFill="background1"/>
        <w:spacing w:before="0" w:beforeAutospacing="0" w:after="225" w:afterAutospacing="0"/>
        <w:rPr>
          <w:sz w:val="28"/>
          <w:szCs w:val="28"/>
        </w:rPr>
      </w:pPr>
      <w:proofErr w:type="gramStart"/>
      <w:r w:rsidRPr="00691F96">
        <w:rPr>
          <w:b/>
          <w:sz w:val="28"/>
          <w:szCs w:val="28"/>
          <w:lang w:val="en-US"/>
        </w:rPr>
        <w:t>I</w:t>
      </w:r>
      <w:r w:rsidRPr="00691F96">
        <w:rPr>
          <w:b/>
          <w:sz w:val="28"/>
          <w:szCs w:val="28"/>
        </w:rPr>
        <w:t xml:space="preserve">.С </w:t>
      </w:r>
      <w:r w:rsidR="00F974DC" w:rsidRPr="00691F96">
        <w:rPr>
          <w:b/>
          <w:bCs/>
          <w:sz w:val="28"/>
          <w:szCs w:val="28"/>
        </w:rPr>
        <w:t> Двуязычие</w:t>
      </w:r>
      <w:proofErr w:type="gramEnd"/>
      <w:r w:rsidR="00F974DC" w:rsidRPr="00691F96">
        <w:rPr>
          <w:b/>
          <w:bCs/>
          <w:sz w:val="28"/>
          <w:szCs w:val="28"/>
        </w:rPr>
        <w:t xml:space="preserve"> (+BIL) </w:t>
      </w:r>
      <w:r w:rsidR="00F974DC" w:rsidRPr="00691F96">
        <w:rPr>
          <w:sz w:val="28"/>
          <w:szCs w:val="28"/>
        </w:rPr>
        <w:t> –</w:t>
      </w:r>
    </w:p>
    <w:p w:rsidR="00F974DC" w:rsidRPr="00691F96" w:rsidRDefault="00F974DC" w:rsidP="00D00E7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двуязычную категорию входят участники, которые посещают двуязычную                школу или двуязычную секцию школы на языке конкурса или имеют </w:t>
      </w:r>
      <w:r w:rsidR="00691F96" w:rsidRPr="0069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1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родителей-носителей языка.</w:t>
      </w:r>
    </w:p>
    <w:p w:rsidR="00F974DC" w:rsidRDefault="00F974DC" w:rsidP="00D00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4DC" w:rsidRDefault="00F974DC" w:rsidP="00D00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61D" w:rsidRDefault="00F974DC" w:rsidP="00D00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74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97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8F2">
        <w:rPr>
          <w:rFonts w:ascii="Times New Roman" w:hAnsi="Times New Roman" w:cs="Times New Roman"/>
          <w:b/>
          <w:sz w:val="28"/>
          <w:szCs w:val="28"/>
        </w:rPr>
        <w:t>Обозначение категорий:</w:t>
      </w:r>
    </w:p>
    <w:p w:rsidR="0037261D" w:rsidRDefault="0037261D" w:rsidP="00D00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61D" w:rsidRDefault="00B368F2" w:rsidP="00D00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определяется следующим образом к примеру: </w:t>
      </w:r>
    </w:p>
    <w:p w:rsidR="0037261D" w:rsidRDefault="0037261D" w:rsidP="00D00E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61D" w:rsidRDefault="00B368F2" w:rsidP="00D00E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i/>
          <w:sz w:val="28"/>
          <w:szCs w:val="28"/>
          <w:u w:val="single"/>
          <w:lang w:val="de-DE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 I. EN TUK, II. RU TUK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III. EN TUK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и тд.</w:t>
      </w:r>
    </w:p>
    <w:p w:rsidR="0037261D" w:rsidRDefault="0037261D" w:rsidP="00D00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61D" w:rsidRDefault="00B368F2" w:rsidP="00D00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Предложения и сроки</w:t>
      </w:r>
    </w:p>
    <w:p w:rsidR="0037261D" w:rsidRDefault="0037261D" w:rsidP="00D00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61D" w:rsidRDefault="00B368F2" w:rsidP="00D00E7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рассказа: </w:t>
      </w:r>
      <w:r>
        <w:rPr>
          <w:rFonts w:ascii="Times New Roman" w:hAnsi="Times New Roman" w:cs="Times New Roman"/>
          <w:sz w:val="28"/>
          <w:szCs w:val="28"/>
        </w:rPr>
        <w:t xml:space="preserve">мин. </w:t>
      </w:r>
      <w:r>
        <w:rPr>
          <w:rFonts w:ascii="Times New Roman" w:hAnsi="Times New Roman" w:cs="Times New Roman"/>
          <w:sz w:val="28"/>
          <w:szCs w:val="28"/>
          <w:lang w:val="kk-KZ"/>
        </w:rPr>
        <w:t>1 стандартная страница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val="kk-KZ"/>
        </w:rPr>
        <w:t>стандартных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61D" w:rsidRDefault="00B368F2" w:rsidP="00D00E7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темы нет, может быть любая, можно проявить креативный подход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оформлению рассказа;</w:t>
      </w:r>
    </w:p>
    <w:p w:rsidR="0037261D" w:rsidRDefault="00B368F2" w:rsidP="00D00E7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Ограничения:</w:t>
      </w:r>
    </w:p>
    <w:p w:rsidR="0037261D" w:rsidRDefault="00B368F2" w:rsidP="00D00E7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и тот же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соревноваться на нескольких языках, но не с одним и тем же рассказом, для каждого языка, на котором он участвует, необходимо сочинить другой рассказ;</w:t>
      </w:r>
    </w:p>
    <w:p w:rsidR="003979E7" w:rsidRDefault="00F974DC" w:rsidP="003979E7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7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одной и той же школы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подать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974DC" w:rsidRDefault="00F974DC" w:rsidP="003979E7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> 3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 той же финальной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3 автора для II.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ŤUK</w:t>
      </w:r>
      <w:proofErr w:type="gramEnd"/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 автора для I.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r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ŤUK ...)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5727" w:rsidRDefault="003979E7" w:rsidP="003979E7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4DC"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974DC" w:rsidRPr="00F97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и тот же участник</w:t>
      </w:r>
      <w:r w:rsidR="00F974DC"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соревноваться на нескольких языках, но </w:t>
      </w:r>
      <w:r w:rsid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74DC" w:rsidRPr="004E5727" w:rsidRDefault="00D00E7B" w:rsidP="00D00E7B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4DC" w:rsidRP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одним и тем же рассказом, для каждого языка необходимо </w:t>
      </w:r>
      <w:r w:rsid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сочинить    свой рассказ.</w:t>
      </w:r>
    </w:p>
    <w:p w:rsidR="003979E7" w:rsidRPr="003979E7" w:rsidRDefault="00B368F2" w:rsidP="003979E7">
      <w:pPr>
        <w:shd w:val="clear" w:color="auto" w:fill="FFFFFF" w:themeFill="background1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конкурсный рассказ для </w:t>
      </w:r>
      <w:r w:rsidRPr="00397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ŤUKNI</w:t>
      </w:r>
      <w:r w:rsidRPr="0039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быть где-либо            опубликован или использован ранее.</w:t>
      </w:r>
    </w:p>
    <w:p w:rsidR="0037261D" w:rsidRPr="003979E7" w:rsidRDefault="00B368F2" w:rsidP="003979E7">
      <w:pPr>
        <w:pStyle w:val="a3"/>
        <w:numPr>
          <w:ilvl w:val="0"/>
          <w:numId w:val="10"/>
        </w:numPr>
        <w:shd w:val="clear" w:color="auto" w:fill="FFFFFF" w:themeFill="background1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Даты</w:t>
      </w:r>
      <w:r w:rsidRPr="00397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публикуются на ежегодной странице в разделе *</w:t>
      </w:r>
      <w:r w:rsidRPr="00397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даты</w:t>
      </w:r>
      <w:r w:rsidRPr="003979E7">
        <w:rPr>
          <w:rFonts w:ascii="Times New Roman" w:eastAsia="Times New Roman" w:hAnsi="Times New Roman" w:cs="Times New Roman"/>
          <w:sz w:val="28"/>
          <w:szCs w:val="28"/>
          <w:lang w:eastAsia="ru-RU"/>
        </w:rPr>
        <w:t>* (</w:t>
      </w:r>
      <w:r w:rsidRPr="003979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будет активная ссылка на самом сайте</w:t>
      </w:r>
      <w:r w:rsidRPr="003979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261D" w:rsidRPr="003979E7" w:rsidRDefault="00B368F2" w:rsidP="003979E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и порядок отправки рассказа </w:t>
      </w:r>
      <w:hyperlink r:id="rId9" w:history="1">
        <w:r w:rsidRPr="003979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опубликованы *</w:t>
        </w:r>
        <w:r w:rsidRPr="003979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здесь</w:t>
        </w:r>
      </w:hyperlink>
      <w:r w:rsidRPr="003979E7">
        <w:rPr>
          <w:rFonts w:ascii="Times New Roman" w:eastAsia="Times New Roman" w:hAnsi="Times New Roman" w:cs="Times New Roman"/>
          <w:sz w:val="28"/>
          <w:szCs w:val="28"/>
          <w:lang w:eastAsia="ru-RU"/>
        </w:rPr>
        <w:t> *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процедура турнирного соревнования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</w:p>
    <w:p w:rsidR="0037261D" w:rsidRPr="0023186B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 можете зарегистрироваться на отборочный тур </w:t>
      </w:r>
      <w:r w:rsidR="001F7B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здесь*</w:t>
      </w:r>
      <w:r w:rsidR="001F7B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hyperlink r:id="rId10" w:history="1">
        <w:r w:rsidR="00E457BA" w:rsidRPr="00E5253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https://forms.gle/Gw1uKN1umfCJ7BKRA</w:t>
        </w:r>
      </w:hyperlink>
      <w:r w:rsidR="00E457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457BA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5</w:t>
      </w:r>
      <w:r w:rsidR="002318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457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марта</w:t>
      </w:r>
      <w:r w:rsidR="001F7B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2026</w:t>
      </w:r>
      <w:r w:rsidR="003A48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большего количества желающих принять участие в конкурсе можно провести школьный тур в школе. Затем отправьте победителя (победителей) в раунд продвижения.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раунд – отборочный раунд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раунде – отборочный раунд (ОР), жюри дистанционно выбирает рассказы, которые проходят в финальный раунд (ФР).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пройти минимум 0 рассказов и максимум 3 рассказа для финальной категории от каждой возрастной категории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например, II. Е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ŤUK; III.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ŤUK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состоится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оффлайн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требование, условия к финальному раунду сообщат дополнительно)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;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ОР продвигающиеся авторы получат приглашение в ФР. Жюри могут попросить, а может и не попросить от автора завершения рассказа, если увидят проблемы в рассказе.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Финальный раунд (ФР)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финальном туре жюри присуждает места рассказам.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присуждены места 1, 2, 3 и 4. Не все места могут быть присуждены, к примеру первое место и два третьих места.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 Международный раунд (МР)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61D" w:rsidRDefault="00B368F2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прохождения Финального раунда, чьи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 заняли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переходят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Международный раунд</w:t>
      </w:r>
      <w:r w:rsidR="001F7B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F7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(МР)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7261D" w:rsidRDefault="0037261D" w:rsidP="001F7BE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 w:rsidP="001F7BE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присуждает места рассказам. Могут быть присуждены 1-е, 2-е, 3-е. Не все места обязательно присуждаются, т.е. первое место и два третьих места.</w:t>
      </w:r>
    </w:p>
    <w:p w:rsidR="0037261D" w:rsidRDefault="00B368F2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и анонсы о конкурсе и турах публикуются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https://www.jazykovevzdelavanie.sk/</w:t>
      </w:r>
    </w:p>
    <w:p w:rsidR="0037261D" w:rsidRDefault="00B368F2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261D" w:rsidRDefault="00B368F2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и анонсы конкурса и туров публикуются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странице сайта школы </w:t>
      </w:r>
      <w:bookmarkStart w:id="0" w:name="_Hlk155301609"/>
      <w:r>
        <w:rPr>
          <w:rStyle w:val="a4"/>
          <w:rFonts w:ascii="Times New Roman" w:eastAsia="Times New Roman" w:hAnsi="Times New Roman" w:cs="Times New Roman"/>
          <w:b/>
          <w:sz w:val="28"/>
          <w:szCs w:val="28"/>
          <w:u w:val="none"/>
          <w:lang w:val="kk-KZ" w:eastAsia="ru-RU"/>
        </w:rPr>
        <w:fldChar w:fldCharType="begin"/>
      </w:r>
      <w:r>
        <w:rPr>
          <w:rStyle w:val="a4"/>
          <w:rFonts w:ascii="Times New Roman" w:eastAsia="Times New Roman" w:hAnsi="Times New Roman" w:cs="Times New Roman"/>
          <w:b/>
          <w:sz w:val="28"/>
          <w:szCs w:val="28"/>
          <w:u w:val="none"/>
          <w:lang w:val="kk-KZ" w:eastAsia="ru-RU"/>
        </w:rPr>
        <w:instrText xml:space="preserve"> HYPERLINK "https://zhastyq.edu.kz/" </w:instrText>
      </w:r>
      <w:r>
        <w:rPr>
          <w:rStyle w:val="a4"/>
          <w:rFonts w:ascii="Times New Roman" w:eastAsia="Times New Roman" w:hAnsi="Times New Roman" w:cs="Times New Roman"/>
          <w:b/>
          <w:sz w:val="28"/>
          <w:szCs w:val="28"/>
          <w:u w:val="none"/>
          <w:lang w:val="kk-KZ"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b/>
          <w:sz w:val="28"/>
          <w:szCs w:val="28"/>
          <w:u w:val="none"/>
          <w:lang w:val="kk-KZ" w:eastAsia="ru-RU"/>
        </w:rPr>
        <w:t>https://zhastyq.edu.kz/</w:t>
      </w:r>
      <w:r>
        <w:rPr>
          <w:rStyle w:val="a4"/>
          <w:rFonts w:ascii="Times New Roman" w:eastAsia="Times New Roman" w:hAnsi="Times New Roman" w:cs="Times New Roman"/>
          <w:b/>
          <w:sz w:val="28"/>
          <w:szCs w:val="28"/>
          <w:u w:val="none"/>
          <w:lang w:val="kk-KZ" w:eastAsia="ru-RU"/>
        </w:rPr>
        <w:fldChar w:fldCharType="end"/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37261D" w:rsidRDefault="0037261D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61D" w:rsidRDefault="00B368F2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Сертификаты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Дипломы и награды*</w:t>
      </w:r>
    </w:p>
    <w:p w:rsidR="0037261D" w:rsidRDefault="0037261D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61D" w:rsidRDefault="00B368F2" w:rsidP="001F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После завершения дистанционного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Отборочного раунда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авторы получат электронный сертификат об участии.  Учитель, который вел подготовку также получит электронный сертификат об участии.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Pr="004E5727" w:rsidRDefault="00B368F2" w:rsidP="004E57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2) После прохождения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Финального раунда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авторы получат диплом и награды, чьи рассказы, занявшие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переходят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Международный раунд. </w:t>
      </w:r>
      <w:r w:rsidRPr="006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</w:t>
      </w:r>
      <w:r w:rsidRPr="007C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</w:t>
      </w:r>
      <w:r w:rsidRPr="006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электронный диплом.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 занявшие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будет опубликован в электронной книге </w:t>
      </w:r>
      <w:proofErr w:type="gramStart"/>
      <w:r w:rsidRPr="004E57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 </w:t>
      </w:r>
      <w:proofErr w:type="spellStart"/>
      <w:r w:rsidRPr="004E57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Rastuce</w:t>
      </w:r>
      <w:proofErr w:type="spellEnd"/>
      <w:proofErr w:type="gramEnd"/>
      <w:r w:rsidRPr="004E57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E57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kvety</w:t>
      </w:r>
      <w:proofErr w:type="spellEnd"/>
      <w:r w:rsidRPr="004E57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«</w:t>
      </w:r>
      <w:r w:rsidRPr="004E572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Выращивание цветов</w:t>
      </w:r>
      <w:r w:rsidRPr="004E57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»</w:t>
      </w:r>
      <w:r w:rsidRP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727" w:rsidRPr="004E5727">
        <w:rPr>
          <w:rFonts w:ascii="Arial" w:hAnsi="Arial" w:cs="Arial"/>
          <w:color w:val="4C4F53"/>
        </w:rPr>
        <w:t> </w:t>
      </w:r>
      <w:r w:rsidR="004E5727" w:rsidRPr="004E5727">
        <w:rPr>
          <w:rFonts w:ascii="Times New Roman" w:hAnsi="Times New Roman" w:cs="Times New Roman"/>
          <w:sz w:val="28"/>
          <w:szCs w:val="28"/>
        </w:rPr>
        <w:t>(при наличии действующего ISBN он может быть указан как издательская деятельность) и пройдет на международный тур, в случае прохождения в данной категории.</w:t>
      </w:r>
    </w:p>
    <w:p w:rsidR="0037261D" w:rsidRPr="004E5727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Регистрация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Кандидаты подают заявки через форму заявки </w:t>
      </w:r>
      <w:hyperlink r:id="rId11" w:history="1">
        <w:r w:rsidR="00E457BA" w:rsidRPr="00E5253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shd w:val="clear" w:color="auto" w:fill="FFC000"/>
            <w:lang w:eastAsia="ru-RU"/>
          </w:rPr>
          <w:t>https://forms.gle/Gw1uKN1umfCJ7BKRA</w:t>
        </w:r>
      </w:hyperlink>
      <w:r w:rsidR="00E457B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C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E4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марта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="007C06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школу - педагога или через своих родителей. 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заявки указывается количество авторов (рассказов) для выбранной конечной категории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(например, для II.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ŤUK; III.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ŤUK,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ŤUK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итд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Вступительный взнос для участников  1000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- тенге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За участие в конкурсе оплачивается единовременный взнос   1000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- тенге, перечисляются следующим образом: </w:t>
      </w:r>
    </w:p>
    <w:p w:rsidR="0037261D" w:rsidRPr="007C062A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ПЕРЕВОДА  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систему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Kaspi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Bank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через филиалы Каспийского банка: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ИИК KZ77722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000003340688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приложение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Kaspi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Bank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Платежи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Школы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Частная школа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Жастык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(Дата платежа), 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платежа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 языковой 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 Заключение</w:t>
      </w:r>
    </w:p>
    <w:p w:rsidR="0037261D" w:rsidRDefault="0037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 w:rsidP="00D44F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1)Подачей заявки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ŤUKNI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претенденты подтверждают, что ознакомились с настоящими Правилами, понимают их, согласны с ними в полном объеме и подают заявку на</w:t>
      </w:r>
      <w:r w:rsidR="00D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добровольно, согласны на видео сьемку и публикацию.</w:t>
      </w:r>
    </w:p>
    <w:p w:rsidR="0037261D" w:rsidRDefault="00B368F2" w:rsidP="00D44F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Участник и преподаватель несут полную ответственность за прочтение инструкции в приглашениях, следуя шагам и соблюдая сроки.</w:t>
      </w:r>
    </w:p>
    <w:p w:rsidR="0037261D" w:rsidRDefault="001351AB" w:rsidP="00D44F45">
      <w:pPr>
        <w:spacing w:after="0" w:line="276" w:lineRule="auto"/>
        <w:jc w:val="both"/>
        <w:rPr>
          <w:rFonts w:ascii="Arial" w:eastAsia="Times New Roman" w:hAnsi="Arial" w:cs="Arial"/>
          <w:color w:val="4C4F5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неучастия организационный взнос не возвращается</w:t>
      </w:r>
      <w:r w:rsidR="00B368F2">
        <w:rPr>
          <w:rFonts w:ascii="Arial" w:eastAsia="Times New Roman" w:hAnsi="Arial" w:cs="Arial"/>
          <w:color w:val="4C4F53"/>
          <w:sz w:val="24"/>
          <w:szCs w:val="24"/>
          <w:lang w:eastAsia="ru-RU"/>
        </w:rPr>
        <w:t>.</w:t>
      </w:r>
    </w:p>
    <w:p w:rsidR="0037261D" w:rsidRDefault="0037261D" w:rsidP="00D44F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 w:rsidP="00D44F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Регистрируясь на конкурс, претендент соглашаются на публикацию ФИ, школы, фото с конкурса и с призом (в случае первого места</w:t>
      </w:r>
      <w:r w:rsidRPr="006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Международном раунде имена победителей будут указаны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сайтах </w:t>
      </w:r>
      <w:r w:rsidR="004E57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 организатора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2" w:history="1">
        <w:r w:rsidRPr="0004673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www.jazykovevzdelavanie.sk</w:t>
        </w:r>
      </w:hyperlink>
      <w:r w:rsidR="0004673B" w:rsidRPr="0004673B">
        <w:rPr>
          <w:rFonts w:ascii="Times New Roman" w:hAnsi="Times New Roman" w:cs="Times New Roman"/>
          <w:sz w:val="28"/>
          <w:szCs w:val="28"/>
        </w:rPr>
        <w:t>, так же</w:t>
      </w:r>
      <w:r w:rsidR="004E5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будет публикация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странице сайта организатора </w:t>
      </w:r>
      <w:hyperlink r:id="rId13" w:history="1">
        <w:r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u w:val="none"/>
            <w:lang w:val="kk-KZ" w:eastAsia="ru-RU"/>
          </w:rPr>
          <w:t>https://zhastyq.edu.kz/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04673B" w:rsidRDefault="0004673B" w:rsidP="00D44F45">
      <w:pPr>
        <w:shd w:val="clear" w:color="auto" w:fill="FFFFFF" w:themeFill="background1"/>
        <w:spacing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1D" w:rsidRDefault="00B368F2" w:rsidP="00D44F45">
      <w:pPr>
        <w:shd w:val="clear" w:color="auto" w:fill="FFFFFF" w:themeFill="background1"/>
        <w:spacing w:after="225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456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Процедуру отправки рассказа </w:t>
      </w:r>
      <w:r w:rsidRPr="00A3456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можно найти здесь*</w:t>
      </w:r>
    </w:p>
    <w:p w:rsidR="0037261D" w:rsidRDefault="00B368F2" w:rsidP="00D44F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Вопросы, не упомянутые в настоящем Положении, рассматриваются индивидуально. Организатор имеет право не пр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инять заявку без объяснения причин. Организатор имеет исключительное право вносить любые изменения без объяснения причин.</w:t>
      </w:r>
    </w:p>
    <w:p w:rsidR="0037261D" w:rsidRDefault="00B36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"https://www.jazykovykvet.sk/kvet-2022/"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7261D" w:rsidRDefault="0037261D">
      <w:pPr>
        <w:spacing w:after="10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61D" w:rsidRDefault="00B368F2">
      <w:pPr>
        <w:pStyle w:val="a3"/>
        <w:ind w:left="1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ждем с нетерпением Вашего участия</w:t>
      </w:r>
    </w:p>
    <w:p w:rsidR="0037261D" w:rsidRPr="006A7B9E" w:rsidRDefault="00D44F45" w:rsidP="006A7B9E">
      <w:pPr>
        <w:pStyle w:val="a3"/>
        <w:ind w:left="12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2614481</wp:posOffset>
            </wp:positionH>
            <wp:positionV relativeFrom="paragraph">
              <wp:posOffset>49343</wp:posOffset>
            </wp:positionV>
            <wp:extent cx="1527324" cy="1527324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24" cy="152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261D" w:rsidRPr="006A7B9E" w:rsidSect="001351AB">
      <w:footerReference w:type="default" r:id="rId15"/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5E" w:rsidRDefault="009E375E">
      <w:pPr>
        <w:spacing w:after="0" w:line="240" w:lineRule="auto"/>
      </w:pPr>
      <w:r>
        <w:separator/>
      </w:r>
    </w:p>
  </w:endnote>
  <w:endnote w:type="continuationSeparator" w:id="0">
    <w:p w:rsidR="009E375E" w:rsidRDefault="009E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1D" w:rsidRDefault="00B368F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457BA">
      <w:rPr>
        <w:noProof/>
      </w:rPr>
      <w:t>2</w:t>
    </w:r>
    <w:r>
      <w:fldChar w:fldCharType="end"/>
    </w:r>
  </w:p>
  <w:p w:rsidR="0037261D" w:rsidRDefault="003726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5E" w:rsidRDefault="009E375E">
      <w:pPr>
        <w:spacing w:after="0" w:line="240" w:lineRule="auto"/>
      </w:pPr>
      <w:r>
        <w:separator/>
      </w:r>
    </w:p>
  </w:footnote>
  <w:footnote w:type="continuationSeparator" w:id="0">
    <w:p w:rsidR="009E375E" w:rsidRDefault="009E3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98C7DA0"/>
    <w:lvl w:ilvl="0" w:tplc="DB9C988A">
      <w:start w:val="1"/>
      <w:numFmt w:val="decimal"/>
      <w:lvlText w:val="%1)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" w15:restartNumberingAfterBreak="0">
    <w:nsid w:val="00000002"/>
    <w:multiLevelType w:val="multilevel"/>
    <w:tmpl w:val="000C2A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E048D9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138C31BC"/>
    <w:lvl w:ilvl="0" w:tplc="7CB478C2">
      <w:start w:val="3"/>
      <w:numFmt w:val="decimal"/>
      <w:lvlText w:val="%1)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00000005"/>
    <w:multiLevelType w:val="hybridMultilevel"/>
    <w:tmpl w:val="F252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B187074"/>
    <w:lvl w:ilvl="0" w:tplc="EB40A93C">
      <w:start w:val="1"/>
      <w:numFmt w:val="bullet"/>
      <w:lvlText w:val=""/>
      <w:lvlJc w:val="left"/>
      <w:pPr>
        <w:ind w:left="1210" w:hanging="360"/>
      </w:pPr>
      <w:rPr>
        <w:rFonts w:ascii="Symbol" w:eastAsia="Calibri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42820224"/>
    <w:lvl w:ilvl="0" w:tplc="705843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C0D2D0C4"/>
    <w:lvl w:ilvl="0" w:tplc="9FC01F0E">
      <w:start w:val="5"/>
      <w:numFmt w:val="decimal"/>
      <w:lvlText w:val="%1)"/>
      <w:lvlJc w:val="left"/>
      <w:pPr>
        <w:ind w:left="1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8" w15:restartNumberingAfterBreak="0">
    <w:nsid w:val="00000009"/>
    <w:multiLevelType w:val="multilevel"/>
    <w:tmpl w:val="D37E1C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A"/>
    <w:multiLevelType w:val="hybridMultilevel"/>
    <w:tmpl w:val="A8DC8658"/>
    <w:lvl w:ilvl="0" w:tplc="9DD8D7E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B73E4B3E"/>
    <w:lvl w:ilvl="0" w:tplc="C01466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multilevel"/>
    <w:tmpl w:val="8A9ADF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24AE6"/>
    <w:multiLevelType w:val="multilevel"/>
    <w:tmpl w:val="284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B23B8"/>
    <w:multiLevelType w:val="multilevel"/>
    <w:tmpl w:val="11B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EB5820"/>
    <w:multiLevelType w:val="hybridMultilevel"/>
    <w:tmpl w:val="13AAE6B2"/>
    <w:lvl w:ilvl="0" w:tplc="EBDC0B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37155"/>
    <w:multiLevelType w:val="hybridMultilevel"/>
    <w:tmpl w:val="90DCB374"/>
    <w:lvl w:ilvl="0" w:tplc="9C8405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D"/>
    <w:rsid w:val="000100F6"/>
    <w:rsid w:val="0004673B"/>
    <w:rsid w:val="00086ABA"/>
    <w:rsid w:val="001351AB"/>
    <w:rsid w:val="001C74DA"/>
    <w:rsid w:val="001F7BE3"/>
    <w:rsid w:val="0023186B"/>
    <w:rsid w:val="0037261D"/>
    <w:rsid w:val="003979E7"/>
    <w:rsid w:val="003A48D9"/>
    <w:rsid w:val="004E5727"/>
    <w:rsid w:val="0063087D"/>
    <w:rsid w:val="00651DF3"/>
    <w:rsid w:val="00691F96"/>
    <w:rsid w:val="006A7B9E"/>
    <w:rsid w:val="007C062A"/>
    <w:rsid w:val="009E375E"/>
    <w:rsid w:val="00A33031"/>
    <w:rsid w:val="00A34566"/>
    <w:rsid w:val="00A40DF1"/>
    <w:rsid w:val="00A42AD6"/>
    <w:rsid w:val="00B07220"/>
    <w:rsid w:val="00B368F2"/>
    <w:rsid w:val="00C31727"/>
    <w:rsid w:val="00CE4FDC"/>
    <w:rsid w:val="00D00E7B"/>
    <w:rsid w:val="00D06CA3"/>
    <w:rsid w:val="00D44F45"/>
    <w:rsid w:val="00E457BA"/>
    <w:rsid w:val="00E8041C"/>
    <w:rsid w:val="00EA50F1"/>
    <w:rsid w:val="00F974DC"/>
    <w:rsid w:val="00FA40C3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9DC0"/>
  <w15:docId w15:val="{B3BE8F17-48E8-45D8-97F2-751659E3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26"/>
      <w:szCs w:val="26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customStyle="1" w:styleId="wnd-align-center">
    <w:name w:val="wnd-align-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nd-offset-1">
    <w:name w:val="wnd-offset-1"/>
    <w:basedOn w:val="a0"/>
  </w:style>
  <w:style w:type="paragraph" w:customStyle="1" w:styleId="wnd-offset-11">
    <w:name w:val="wnd-offset-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nd-offset-2">
    <w:name w:val="wnd-offset-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astyq.edu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zykovevzdelavanie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Gw1uKN1umfCJ7BKR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Gw1uKN1umfCJ7BK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zykovykvet.sk/tukni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BB9E-A699-434E-93C7-F5E8C66A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Gaus</dc:creator>
  <cp:lastModifiedBy>Пользователь</cp:lastModifiedBy>
  <cp:revision>16</cp:revision>
  <dcterms:created xsi:type="dcterms:W3CDTF">2024-04-11T07:58:00Z</dcterms:created>
  <dcterms:modified xsi:type="dcterms:W3CDTF">2026-02-27T10:41:00Z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cfe761d28bda40f49d32afce06c27506</vt:lpwstr>
  </property>
</Properties>
</file>